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7C3E">
      <w:pP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附件1</w:t>
      </w:r>
    </w:p>
    <w:p w14:paraId="723E7866">
      <w:pPr>
        <w:spacing w:before="120" w:beforeLines="50" w:after="120" w:afterLines="5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供应商资格信用承诺函</w:t>
      </w:r>
    </w:p>
    <w:bookmarkEnd w:id="0"/>
    <w:p w14:paraId="4E44F22A"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（样本）</w:t>
      </w:r>
    </w:p>
    <w:p w14:paraId="6D4FFF07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4E71BE9">
      <w:pPr>
        <w:spacing w:line="42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我方自愿参加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（项目名称   ）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（采购编号：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14:paraId="54776CCA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1.具有良好的商业信誉和健全的财务会计制度；</w:t>
      </w:r>
    </w:p>
    <w:p w14:paraId="4CFDCF65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2.具有履行合同所必需的设备和专业技术能力；</w:t>
      </w:r>
    </w:p>
    <w:p w14:paraId="74C652BA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3.具有依法缴纳税收和社会保障资金的良好记录；</w:t>
      </w:r>
    </w:p>
    <w:p w14:paraId="28FBFC76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4.参加政府采购活动前三年内，在经营活动中没有重大违法记录。</w:t>
      </w:r>
    </w:p>
    <w:p w14:paraId="5A35018A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6CAA7EA8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特此承诺。</w:t>
      </w:r>
    </w:p>
    <w:p w14:paraId="0DDCFAAF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B281AD4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供应商名称（公章）：</w:t>
      </w:r>
    </w:p>
    <w:p w14:paraId="681CD4A4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统一社会信用代码：</w:t>
      </w:r>
    </w:p>
    <w:p w14:paraId="3A2EA2F8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法定代表人或授权代表(签名)：</w:t>
      </w:r>
    </w:p>
    <w:p w14:paraId="3B15F372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     年  月  日</w:t>
      </w:r>
    </w:p>
    <w:p w14:paraId="32AD6897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3CC7483">
      <w:pPr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注：1.供应商的法定代表人（其他组织的为负责人）或者授权代表的签名或盖章应真实、有效，如由授权代表签名或盖章的，应提供“法定代表人授权书”。</w:t>
      </w:r>
    </w:p>
    <w:p w14:paraId="2A8DB845">
      <w:pPr>
        <w:spacing w:line="500" w:lineRule="exact"/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2.采购人有权在发放中标（成交）通知书前要求中标（成交）供应商提供证明材料，以备核实供应商承诺事项的真实性。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364FD"/>
    <w:rsid w:val="2C8E29DF"/>
    <w:rsid w:val="361F010B"/>
    <w:rsid w:val="5AE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511</Characters>
  <Lines>0</Lines>
  <Paragraphs>0</Paragraphs>
  <TotalTime>0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2026-05-16T03:45:00Z</dcterms:created>
  <dc:creator>Ry</dc:creator>
  <cp:lastModifiedBy>AKemi~</cp:lastModifiedBy>
  <dcterms:modified xsi:type="dcterms:W3CDTF">2026-05-22T08:24:16Z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1F74684059E24B3086637F6FA5A52582_13</vt:lpwstr>
  </property>
  <property fmtid="{D5CDD505-2E9C-101B-9397-08002B2CF9AE}" pid="4" name="KSOTemplateDocerSaveRecord">
    <vt:lpwstr>eyJoZGlkIjoiNzQyMTc4NDZmZjEzNWU4NThhYWYxNTczYTQ5ODZlYjkiLCJ1c2VySWQiOiI0MTQ4NDc4NjIifQ==</vt:lpwstr>
  </property>
</Properties>
</file>